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非转基因一级菜籽油招标公告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四川省郫县豆瓣股份有限公司拟对“150吨非转基因一级菜籽油”采购项目进行招标，采取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竞争性谈判方式，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150吨非转基因一级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菜籽油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拟通过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邀请招标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，选取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菜籽油供应商。</w:t>
      </w:r>
    </w:p>
    <w:p w14:paraId="3B942556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1.3合作期限：2025年5月-2025年8月。</w:t>
      </w:r>
    </w:p>
    <w:p w14:paraId="27936ACF">
      <w:pPr>
        <w:spacing w:line="360" w:lineRule="auto"/>
        <w:ind w:firstLine="573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1.4 招标限价：10800元/吨</w:t>
      </w:r>
    </w:p>
    <w:p w14:paraId="49B6215B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1.5包装方式：罐车装运。</w:t>
      </w:r>
    </w:p>
    <w:p w14:paraId="64257C33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1.6定价机制：锁价锁量，合同执行过程中无论市场价格涨跌，均按本次中标价格执行。</w:t>
      </w:r>
    </w:p>
    <w:p w14:paraId="3D978C5E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1.7质量要求：严格按照GB-1536非转基因一级菜籽油进行验收。每批次送货提供出厂检验报告；半年提供一次三方机构外检报告、塑化剂报告。</w:t>
      </w:r>
    </w:p>
    <w:p w14:paraId="52B78279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1.8送货要求：按甲方订单数量送货（约10-20吨/次）要求1天到货（提前一天告知送货数量，次日上午送达），紧急订单上午通知下午到货，到货后待甲方检验合格后卸货。</w:t>
      </w:r>
    </w:p>
    <w:p w14:paraId="66C0D911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1.9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结算周期：1个月为一个结算周期。</w:t>
      </w:r>
    </w:p>
    <w:p w14:paraId="6F3A0792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bookmarkStart w:id="1" w:name="_Toc185047239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2．参选人资格要求</w:t>
      </w:r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6546486E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营业执照、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生产许可证等。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报名资格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获取</w:t>
      </w:r>
      <w:bookmarkEnd w:id="2"/>
    </w:p>
    <w:p w14:paraId="1ABFFC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：30时（北京时间，法定节假日除外）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 w14:paraId="6C6D7B28">
      <w:pPr>
        <w:pStyle w:val="2"/>
        <w:numPr>
          <w:ilvl w:val="0"/>
          <w:numId w:val="0"/>
        </w:numPr>
        <w:ind w:left="640"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pStyle w:val="2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 xml:space="preserve">.1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27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17:30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</w:rPr>
        <w:t>（北京时间）。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5.2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逾期送达的或者未送达指定地点的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文件，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bookmarkStart w:id="4" w:name="_Toc185047243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招 标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</w:t>
      </w:r>
    </w:p>
    <w:p w14:paraId="4E0B554F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地    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四川省成都市郫都区中国川菜产业园区永安路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499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邮    编：611730</w:t>
      </w:r>
    </w:p>
    <w:p w14:paraId="4BB104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联 系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先生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电    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15700497232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8DA717-E391-4F0A-9198-DCF0336194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823B78-0506-4141-A7D5-5E309EE9CC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9CF1C75"/>
    <w:rsid w:val="1E5F7514"/>
    <w:rsid w:val="2077361F"/>
    <w:rsid w:val="300C5745"/>
    <w:rsid w:val="30680BCC"/>
    <w:rsid w:val="30C61BCC"/>
    <w:rsid w:val="344F012B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5543F3F"/>
    <w:rsid w:val="45AA6F6F"/>
    <w:rsid w:val="45C32B36"/>
    <w:rsid w:val="4627093F"/>
    <w:rsid w:val="46415737"/>
    <w:rsid w:val="48E85964"/>
    <w:rsid w:val="4A6606B4"/>
    <w:rsid w:val="4AD20BC8"/>
    <w:rsid w:val="4B0B5046"/>
    <w:rsid w:val="4B671875"/>
    <w:rsid w:val="4D253EC3"/>
    <w:rsid w:val="4EC51544"/>
    <w:rsid w:val="4F60166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B95123B"/>
    <w:rsid w:val="71CE7454"/>
    <w:rsid w:val="71F2564F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820</Characters>
  <Lines>0</Lines>
  <Paragraphs>0</Paragraphs>
  <TotalTime>4</TotalTime>
  <ScaleCrop>false</ScaleCrop>
  <LinksUpToDate>false</LinksUpToDate>
  <CharactersWithSpaces>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熊杰迪</cp:lastModifiedBy>
  <cp:lastPrinted>2025-05-19T08:01:00Z</cp:lastPrinted>
  <dcterms:modified xsi:type="dcterms:W3CDTF">2025-05-20T07:17:25Z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eyJoZGlkIjoiNmVjMGIxNmYwMzM1NzllNWUyMTBjMDJiZDFjYjQxY2QiLCJ1c2VySWQiOiIxNjc5MjY3Mzk4In0=</vt:lpwstr>
  </property>
</Properties>
</file>